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bookmarkStart w:id="0" w:name="block-26272010"/>
      <w:r w:rsidRPr="00F812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"Безыменская средняя общеобразовательная школа" </w:t>
      </w:r>
      <w:proofErr w:type="spellStart"/>
      <w:r w:rsidRPr="00F8125B">
        <w:rPr>
          <w:rFonts w:ascii="Times New Roman" w:hAnsi="Times New Roman"/>
          <w:b/>
          <w:color w:val="000000"/>
          <w:sz w:val="28"/>
          <w:lang w:val="ru-RU"/>
        </w:rPr>
        <w:t>Грайворонского</w:t>
      </w:r>
      <w:proofErr w:type="spellEnd"/>
      <w:r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Белгородской области </w:t>
      </w:r>
      <w:bookmarkEnd w:id="1"/>
    </w:p>
    <w:p w:rsidR="00560FD3" w:rsidRPr="00F8125B" w:rsidRDefault="00560FD3">
      <w:pPr>
        <w:spacing w:after="0" w:line="408" w:lineRule="auto"/>
        <w:ind w:left="120"/>
        <w:jc w:val="center"/>
        <w:rPr>
          <w:lang w:val="ru-RU"/>
        </w:rPr>
      </w:pPr>
    </w:p>
    <w:p w:rsidR="00560FD3" w:rsidRDefault="00B625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60FD3" w:rsidRDefault="00560FD3">
      <w:pPr>
        <w:spacing w:after="0"/>
        <w:ind w:left="120"/>
      </w:pPr>
    </w:p>
    <w:p w:rsidR="00560FD3" w:rsidRDefault="00560FD3">
      <w:pPr>
        <w:spacing w:after="0"/>
        <w:ind w:left="120"/>
      </w:pPr>
    </w:p>
    <w:p w:rsidR="00560FD3" w:rsidRDefault="00560FD3">
      <w:pPr>
        <w:spacing w:after="0"/>
        <w:ind w:left="120"/>
      </w:pPr>
    </w:p>
    <w:p w:rsidR="00560FD3" w:rsidRDefault="00560F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8125B" w:rsidTr="000D4161">
        <w:tc>
          <w:tcPr>
            <w:tcW w:w="3114" w:type="dxa"/>
          </w:tcPr>
          <w:p w:rsidR="00C53FFE" w:rsidRPr="0040209D" w:rsidRDefault="00B625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25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625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2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B625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81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81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25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25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B625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2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E6975" w:rsidRDefault="00B625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81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81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25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25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"Безыменская СОШ"</w:t>
            </w:r>
          </w:p>
          <w:p w:rsidR="000E6D86" w:rsidRDefault="00B625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25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F812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  <w:r w:rsidR="00B625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625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25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6250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25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625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3480353)</w:t>
      </w: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560FD3" w:rsidRPr="00F8125B" w:rsidRDefault="00B62502">
      <w:pPr>
        <w:spacing w:after="0" w:line="408" w:lineRule="auto"/>
        <w:ind w:left="120"/>
        <w:jc w:val="center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560FD3">
      <w:pPr>
        <w:spacing w:after="0"/>
        <w:ind w:left="120"/>
        <w:jc w:val="center"/>
        <w:rPr>
          <w:lang w:val="ru-RU"/>
        </w:rPr>
      </w:pPr>
    </w:p>
    <w:p w:rsidR="00560FD3" w:rsidRPr="00F8125B" w:rsidRDefault="00F8125B" w:rsidP="00F8125B">
      <w:pPr>
        <w:spacing w:after="0"/>
        <w:rPr>
          <w:lang w:val="ru-RU"/>
        </w:rPr>
      </w:pPr>
      <w:bookmarkStart w:id="2" w:name="fba17b84-d621-4fec-a506-ecff32caa876"/>
      <w:r>
        <w:rPr>
          <w:lang w:val="ru-RU"/>
        </w:rPr>
        <w:t xml:space="preserve">                                                                  </w:t>
      </w:r>
      <w:proofErr w:type="spellStart"/>
      <w:r w:rsidR="00B62502" w:rsidRPr="00F8125B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2"/>
      <w:proofErr w:type="spellEnd"/>
      <w:r w:rsidR="00B62502"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dccbb3b-7a22-43a7-9071-82e37d2d5692"/>
      <w:r w:rsidR="00B62502" w:rsidRPr="00F8125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60FD3" w:rsidRPr="00F8125B" w:rsidRDefault="00560FD3">
      <w:pPr>
        <w:rPr>
          <w:lang w:val="ru-RU"/>
        </w:rPr>
        <w:sectPr w:rsidR="00560FD3" w:rsidRPr="00F8125B">
          <w:pgSz w:w="11906" w:h="16383"/>
          <w:pgMar w:top="1134" w:right="850" w:bottom="1134" w:left="1701" w:header="720" w:footer="720" w:gutter="0"/>
          <w:cols w:space="720"/>
        </w:sectPr>
      </w:pPr>
    </w:p>
    <w:p w:rsidR="00560FD3" w:rsidRPr="00F8125B" w:rsidRDefault="00B62502" w:rsidP="00F8125B">
      <w:pPr>
        <w:spacing w:after="0"/>
        <w:rPr>
          <w:lang w:val="ru-RU"/>
        </w:rPr>
      </w:pPr>
      <w:bookmarkStart w:id="4" w:name="block-26272012"/>
      <w:bookmarkEnd w:id="0"/>
      <w:r w:rsidRPr="00F812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FD3" w:rsidRPr="00F8125B" w:rsidRDefault="00560FD3">
      <w:pPr>
        <w:spacing w:after="0"/>
        <w:ind w:left="120"/>
        <w:rPr>
          <w:lang w:val="ru-RU"/>
        </w:rPr>
      </w:pP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Плани</w:t>
      </w:r>
      <w:r w:rsidRPr="00F8125B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Коммуникативный подход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вербальные средства передачи информации и рефлексии.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</w:t>
      </w:r>
      <w:r w:rsidRPr="00F8125B">
        <w:rPr>
          <w:rFonts w:ascii="Times New Roman" w:hAnsi="Times New Roman"/>
          <w:color w:val="000000"/>
          <w:sz w:val="28"/>
          <w:lang w:val="ru-RU"/>
        </w:rPr>
        <w:t>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</w:t>
      </w:r>
      <w:r w:rsidRPr="00F8125B">
        <w:rPr>
          <w:rFonts w:ascii="Times New Roman" w:hAnsi="Times New Roman"/>
          <w:color w:val="000000"/>
          <w:sz w:val="28"/>
          <w:lang w:val="ru-RU"/>
        </w:rPr>
        <w:t>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</w:t>
      </w:r>
      <w:r w:rsidRPr="00F8125B">
        <w:rPr>
          <w:rFonts w:ascii="Times New Roman" w:hAnsi="Times New Roman"/>
          <w:color w:val="000000"/>
          <w:sz w:val="28"/>
          <w:lang w:val="ru-RU"/>
        </w:rPr>
        <w:t>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нции, нравственные поучения, поэтому особое внимание должно быть уделено эмоциональной стороне </w:t>
      </w: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</w:t>
      </w:r>
      <w:r w:rsidRPr="00F8125B">
        <w:rPr>
          <w:rFonts w:ascii="Times New Roman" w:hAnsi="Times New Roman"/>
          <w:color w:val="000000"/>
          <w:sz w:val="28"/>
          <w:lang w:val="ru-RU"/>
        </w:rPr>
        <w:t>ы нравственно ценного поведения.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</w:t>
      </w:r>
      <w:r w:rsidRPr="00F8125B">
        <w:rPr>
          <w:rFonts w:ascii="Times New Roman" w:hAnsi="Times New Roman"/>
          <w:color w:val="000000"/>
          <w:sz w:val="28"/>
          <w:lang w:val="ru-RU"/>
        </w:rPr>
        <w:t>ставителями других культур и мировоззрений.</w:t>
      </w:r>
    </w:p>
    <w:p w:rsidR="00560FD3" w:rsidRDefault="00B625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0FD3" w:rsidRPr="00F8125B" w:rsidRDefault="00B62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представителей);</w:t>
      </w:r>
    </w:p>
    <w:p w:rsidR="00560FD3" w:rsidRPr="00F8125B" w:rsidRDefault="00B62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60FD3" w:rsidRPr="00F8125B" w:rsidRDefault="00B62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</w:t>
      </w:r>
      <w:r w:rsidRPr="00F8125B">
        <w:rPr>
          <w:rFonts w:ascii="Times New Roman" w:hAnsi="Times New Roman"/>
          <w:color w:val="000000"/>
          <w:sz w:val="28"/>
          <w:lang w:val="ru-RU"/>
        </w:rPr>
        <w:t>тно-смысловой сферы личности с учётом мировоззренческих и культурных особенностей и потребностей семьи;</w:t>
      </w:r>
    </w:p>
    <w:p w:rsidR="00560FD3" w:rsidRPr="00F8125B" w:rsidRDefault="00B62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</w:t>
      </w:r>
      <w:r w:rsidRPr="00F8125B">
        <w:rPr>
          <w:rFonts w:ascii="Times New Roman" w:hAnsi="Times New Roman"/>
          <w:color w:val="000000"/>
          <w:sz w:val="28"/>
          <w:lang w:val="ru-RU"/>
        </w:rPr>
        <w:t>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Учебный предмет «Основы религиозных культур и светской этики» изучается в 4 классе один час в неделе, общий объем </w:t>
      </w:r>
      <w:r w:rsidRPr="00F8125B">
        <w:rPr>
          <w:rFonts w:ascii="Times New Roman" w:hAnsi="Times New Roman"/>
          <w:color w:val="000000"/>
          <w:sz w:val="28"/>
          <w:lang w:val="ru-RU"/>
        </w:rPr>
        <w:t>составляет 34 часа.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560FD3">
      <w:pPr>
        <w:rPr>
          <w:lang w:val="ru-RU"/>
        </w:rPr>
        <w:sectPr w:rsidR="00560FD3" w:rsidRPr="00F8125B">
          <w:pgSz w:w="11906" w:h="16383"/>
          <w:pgMar w:top="1134" w:right="850" w:bottom="1134" w:left="1701" w:header="720" w:footer="720" w:gutter="0"/>
          <w:cols w:space="720"/>
        </w:sectPr>
      </w:pP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  <w:bookmarkStart w:id="5" w:name="block-26272013"/>
      <w:bookmarkEnd w:id="4"/>
    </w:p>
    <w:p w:rsidR="00560FD3" w:rsidRPr="00F8125B" w:rsidRDefault="00B62502">
      <w:pPr>
        <w:spacing w:after="0" w:line="264" w:lineRule="auto"/>
        <w:ind w:left="12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60FD3" w:rsidRDefault="00B62502">
      <w:pPr>
        <w:spacing w:after="0" w:line="264" w:lineRule="auto"/>
        <w:ind w:firstLine="600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нравственности. Любовь к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Россия – наша Родина. Вв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едение в исламскую традицию. Культура и религия. Пророк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>. Отно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25B">
        <w:rPr>
          <w:rFonts w:ascii="Times New Roman" w:hAnsi="Times New Roman"/>
          <w:color w:val="000000"/>
          <w:sz w:val="28"/>
          <w:lang w:val="ru-RU"/>
        </w:rPr>
        <w:t>Нравственные ценнос</w:t>
      </w:r>
      <w:r w:rsidRPr="00F8125B">
        <w:rPr>
          <w:rFonts w:ascii="Times New Roman" w:hAnsi="Times New Roman"/>
          <w:color w:val="000000"/>
          <w:sz w:val="28"/>
          <w:lang w:val="ru-RU"/>
        </w:rPr>
        <w:t>ти ислама. Праздники исламских народов России: их происхождение и особенности проведения. Искусство ислама.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Россия – на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25B">
        <w:rPr>
          <w:rFonts w:ascii="Times New Roman" w:hAnsi="Times New Roman"/>
          <w:color w:val="000000"/>
          <w:sz w:val="28"/>
          <w:lang w:val="ru-RU"/>
        </w:rPr>
        <w:t>Буддийские символы. Буддийск</w:t>
      </w:r>
      <w:r w:rsidRPr="00F8125B">
        <w:rPr>
          <w:rFonts w:ascii="Times New Roman" w:hAnsi="Times New Roman"/>
          <w:color w:val="000000"/>
          <w:sz w:val="28"/>
          <w:lang w:val="ru-RU"/>
        </w:rPr>
        <w:t>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25B">
        <w:rPr>
          <w:rFonts w:ascii="Times New Roman" w:hAnsi="Times New Roman"/>
          <w:color w:val="000000"/>
          <w:sz w:val="28"/>
          <w:lang w:val="ru-RU"/>
        </w:rPr>
        <w:t>народа России.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</w:t>
      </w:r>
      <w:r w:rsidRPr="00F8125B">
        <w:rPr>
          <w:rFonts w:ascii="Times New Roman" w:hAnsi="Times New Roman"/>
          <w:color w:val="000000"/>
          <w:sz w:val="28"/>
          <w:lang w:val="ru-RU"/>
        </w:rPr>
        <w:t>культуре. Храм в жизни иудеев. Назначение синагоги и её устройство. Суббота (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Ответственное принятие заповедей. Еврейский дом. Еврейский календарь: его устройство </w:t>
      </w:r>
      <w:r w:rsidRPr="00F8125B">
        <w:rPr>
          <w:rFonts w:ascii="Times New Roman" w:hAnsi="Times New Roman"/>
          <w:color w:val="000000"/>
          <w:sz w:val="28"/>
          <w:lang w:val="ru-RU"/>
        </w:rPr>
        <w:t>и особенности. Еврейские праздники: их история и традиции. Ценности семейной жизни в иудейской традиции.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Милосе</w:t>
      </w:r>
      <w:r w:rsidRPr="00F8125B">
        <w:rPr>
          <w:rFonts w:ascii="Times New Roman" w:hAnsi="Times New Roman"/>
          <w:color w:val="000000"/>
          <w:sz w:val="28"/>
          <w:lang w:val="ru-RU"/>
        </w:rPr>
        <w:t>рдие, забота о слабых, взаимопомощь, социальные проблемы общества и отношение к ним разных религий.</w:t>
      </w:r>
      <w:proofErr w:type="gramEnd"/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Россия – наша Родина. Ку</w:t>
      </w:r>
      <w:r w:rsidRPr="00F8125B">
        <w:rPr>
          <w:rFonts w:ascii="Times New Roman" w:hAnsi="Times New Roman"/>
          <w:color w:val="000000"/>
          <w:sz w:val="28"/>
          <w:lang w:val="ru-RU"/>
        </w:rPr>
        <w:t>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</w:t>
      </w:r>
      <w:r w:rsidRPr="00F8125B">
        <w:rPr>
          <w:rFonts w:ascii="Times New Roman" w:hAnsi="Times New Roman"/>
          <w:color w:val="000000"/>
          <w:sz w:val="28"/>
          <w:lang w:val="ru-RU"/>
        </w:rPr>
        <w:t>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</w:t>
      </w:r>
      <w:r w:rsidRPr="00F8125B">
        <w:rPr>
          <w:rFonts w:ascii="Times New Roman" w:hAnsi="Times New Roman"/>
          <w:color w:val="000000"/>
          <w:sz w:val="28"/>
          <w:lang w:val="ru-RU"/>
        </w:rPr>
        <w:t>ого самосовершенствования.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Calibri" w:hAnsi="Calibri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8125B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F8125B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560FD3">
      <w:pPr>
        <w:rPr>
          <w:lang w:val="ru-RU"/>
        </w:rPr>
        <w:sectPr w:rsidR="00560FD3" w:rsidRPr="00F8125B">
          <w:pgSz w:w="11906" w:h="16383"/>
          <w:pgMar w:top="1134" w:right="850" w:bottom="1134" w:left="1701" w:header="720" w:footer="720" w:gutter="0"/>
          <w:cols w:space="720"/>
        </w:sectPr>
      </w:pPr>
    </w:p>
    <w:p w:rsidR="00560FD3" w:rsidRPr="00F8125B" w:rsidRDefault="00B62502">
      <w:pPr>
        <w:spacing w:after="0" w:line="264" w:lineRule="auto"/>
        <w:ind w:left="120"/>
        <w:jc w:val="both"/>
        <w:rPr>
          <w:lang w:val="ru-RU"/>
        </w:rPr>
      </w:pPr>
      <w:bookmarkStart w:id="6" w:name="block-26272014"/>
      <w:bookmarkEnd w:id="5"/>
      <w:r w:rsidRPr="00F81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B62502">
      <w:pPr>
        <w:spacing w:after="0" w:line="264" w:lineRule="auto"/>
        <w:ind w:left="12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60FD3" w:rsidRPr="00F8125B" w:rsidRDefault="00B62502">
      <w:pPr>
        <w:spacing w:after="0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ьтур и светской этики» в 4 классе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60FD3" w:rsidRDefault="00B62502">
      <w:pPr>
        <w:numPr>
          <w:ilvl w:val="0"/>
          <w:numId w:val="2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, о</w:t>
      </w:r>
      <w:r w:rsidRPr="00F8125B">
        <w:rPr>
          <w:rFonts w:ascii="Times New Roman" w:hAnsi="Times New Roman"/>
          <w:color w:val="000000"/>
          <w:sz w:val="28"/>
          <w:lang w:val="ru-RU"/>
        </w:rPr>
        <w:t>сознавать свою этническую и национальную принадлежность;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</w:t>
      </w:r>
      <w:r w:rsidRPr="00F8125B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</w:t>
      </w:r>
      <w:r w:rsidRPr="00F8125B">
        <w:rPr>
          <w:rFonts w:ascii="Times New Roman" w:hAnsi="Times New Roman"/>
          <w:color w:val="000000"/>
          <w:sz w:val="28"/>
          <w:lang w:val="ru-RU"/>
        </w:rPr>
        <w:t>ое мнение, независимо от принадлежности собеседников к религии или к атеизму;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</w:t>
      </w:r>
      <w:r w:rsidRPr="00F8125B">
        <w:rPr>
          <w:rFonts w:ascii="Times New Roman" w:hAnsi="Times New Roman"/>
          <w:color w:val="000000"/>
          <w:sz w:val="28"/>
          <w:lang w:val="ru-RU"/>
        </w:rPr>
        <w:t>вероисповедания;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</w:t>
      </w:r>
      <w:r w:rsidRPr="00F8125B">
        <w:rPr>
          <w:rFonts w:ascii="Times New Roman" w:hAnsi="Times New Roman"/>
          <w:color w:val="000000"/>
          <w:sz w:val="28"/>
          <w:lang w:val="ru-RU"/>
        </w:rPr>
        <w:t>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60FD3" w:rsidRPr="00F8125B" w:rsidRDefault="00B62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60FD3" w:rsidRDefault="00B62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0FD3" w:rsidRDefault="00560FD3">
      <w:pPr>
        <w:spacing w:after="0" w:line="264" w:lineRule="auto"/>
        <w:ind w:left="120"/>
        <w:jc w:val="both"/>
      </w:pP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овладева</w:t>
      </w:r>
      <w:r w:rsidRPr="00F8125B">
        <w:rPr>
          <w:rFonts w:ascii="Times New Roman" w:hAnsi="Times New Roman"/>
          <w:color w:val="000000"/>
          <w:sz w:val="28"/>
          <w:lang w:val="ru-RU"/>
        </w:rPr>
        <w:t>ть способностью понимания и сохранения целей и задач учебной деятельности, поиска оптимальных средств их достижения;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</w:t>
      </w:r>
      <w:r w:rsidRPr="00F8125B">
        <w:rPr>
          <w:rFonts w:ascii="Times New Roman" w:hAnsi="Times New Roman"/>
          <w:color w:val="000000"/>
          <w:sz w:val="28"/>
          <w:lang w:val="ru-RU"/>
        </w:rPr>
        <w:t>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совершенствовать умения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</w:t>
      </w:r>
      <w:r w:rsidRPr="00F8125B">
        <w:rPr>
          <w:rFonts w:ascii="Times New Roman" w:hAnsi="Times New Roman"/>
          <w:color w:val="000000"/>
          <w:sz w:val="28"/>
          <w:lang w:val="ru-RU"/>
        </w:rPr>
        <w:t>и работы с информацией, осуществления информационного поиска для выполнения учебных заданий;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овладе</w:t>
      </w:r>
      <w:r w:rsidRPr="00F8125B">
        <w:rPr>
          <w:rFonts w:ascii="Times New Roman" w:hAnsi="Times New Roman"/>
          <w:color w:val="000000"/>
          <w:sz w:val="28"/>
          <w:lang w:val="ru-RU"/>
        </w:rPr>
        <w:t>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</w:t>
      </w:r>
      <w:r w:rsidRPr="00F8125B">
        <w:rPr>
          <w:rFonts w:ascii="Times New Roman" w:hAnsi="Times New Roman"/>
          <w:color w:val="000000"/>
          <w:sz w:val="28"/>
          <w:lang w:val="ru-RU"/>
        </w:rPr>
        <w:t>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60FD3" w:rsidRPr="00F8125B" w:rsidRDefault="00B62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</w:t>
      </w:r>
      <w:r w:rsidRPr="00F8125B">
        <w:rPr>
          <w:rFonts w:ascii="Times New Roman" w:hAnsi="Times New Roman"/>
          <w:color w:val="000000"/>
          <w:sz w:val="28"/>
          <w:lang w:val="ru-RU"/>
        </w:rPr>
        <w:t>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60FD3" w:rsidRPr="00F8125B" w:rsidRDefault="00B62502">
      <w:pPr>
        <w:spacing w:after="0" w:line="264" w:lineRule="auto"/>
        <w:ind w:left="12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60FD3" w:rsidRPr="00F8125B" w:rsidRDefault="00B62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F8125B">
        <w:rPr>
          <w:rFonts w:ascii="Times New Roman" w:hAnsi="Times New Roman"/>
          <w:color w:val="000000"/>
          <w:sz w:val="28"/>
          <w:lang w:val="ru-RU"/>
        </w:rPr>
        <w:t>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560FD3" w:rsidRPr="00F8125B" w:rsidRDefault="00B62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методы получения знаний о традиционных религиях </w:t>
      </w:r>
      <w:r w:rsidRPr="00F8125B">
        <w:rPr>
          <w:rFonts w:ascii="Times New Roman" w:hAnsi="Times New Roman"/>
          <w:color w:val="000000"/>
          <w:sz w:val="28"/>
          <w:lang w:val="ru-RU"/>
        </w:rPr>
        <w:t>и светской этике (наблюдение, чтение, сравнение, вычисление);</w:t>
      </w:r>
    </w:p>
    <w:p w:rsidR="00560FD3" w:rsidRPr="00F8125B" w:rsidRDefault="00B62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560FD3" w:rsidRPr="00F8125B" w:rsidRDefault="00B62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</w:t>
      </w:r>
      <w:r w:rsidRPr="00F8125B">
        <w:rPr>
          <w:rFonts w:ascii="Times New Roman" w:hAnsi="Times New Roman"/>
          <w:color w:val="000000"/>
          <w:sz w:val="28"/>
          <w:lang w:val="ru-RU"/>
        </w:rPr>
        <w:t>ования разных точек зрения; обосновывать свои суждения, приводить убедительные доказательства;</w:t>
      </w:r>
    </w:p>
    <w:p w:rsidR="00560FD3" w:rsidRPr="00F8125B" w:rsidRDefault="00B62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60FD3" w:rsidRDefault="00B625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FD3" w:rsidRPr="00F8125B" w:rsidRDefault="00B62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её принадлежность к определённой религии и/или к гражданской этике;</w:t>
      </w:r>
    </w:p>
    <w:p w:rsidR="00560FD3" w:rsidRPr="00F8125B" w:rsidRDefault="00B62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560FD3" w:rsidRPr="00F8125B" w:rsidRDefault="00B62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</w:t>
      </w:r>
      <w:r w:rsidRPr="00F8125B">
        <w:rPr>
          <w:rFonts w:ascii="Times New Roman" w:hAnsi="Times New Roman"/>
          <w:color w:val="000000"/>
          <w:sz w:val="28"/>
          <w:lang w:val="ru-RU"/>
        </w:rPr>
        <w:t>у материалу в разных информационных источниках, в том числе в Интернете (в условиях контролируемого входа);</w:t>
      </w:r>
    </w:p>
    <w:p w:rsidR="00560FD3" w:rsidRPr="00F8125B" w:rsidRDefault="00B62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560FD3" w:rsidRDefault="00B625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</w:t>
      </w:r>
      <w:r>
        <w:rPr>
          <w:rFonts w:ascii="Times New Roman" w:hAnsi="Times New Roman"/>
          <w:b/>
          <w:color w:val="000000"/>
          <w:sz w:val="28"/>
        </w:rPr>
        <w:t>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0FD3" w:rsidRPr="00F8125B" w:rsidRDefault="00B62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560FD3" w:rsidRPr="00F8125B" w:rsidRDefault="00B62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8125B">
        <w:rPr>
          <w:rFonts w:ascii="Times New Roman" w:hAnsi="Times New Roman"/>
          <w:color w:val="000000"/>
          <w:sz w:val="28"/>
          <w:lang w:val="ru-RU"/>
        </w:rPr>
        <w:t>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560FD3" w:rsidRPr="00F8125B" w:rsidRDefault="00B62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</w:t>
      </w:r>
      <w:r w:rsidRPr="00F8125B">
        <w:rPr>
          <w:rFonts w:ascii="Times New Roman" w:hAnsi="Times New Roman"/>
          <w:color w:val="000000"/>
          <w:sz w:val="28"/>
          <w:lang w:val="ru-RU"/>
        </w:rPr>
        <w:t>нализа и оценки нравственно-этических идей, представленных в религиозных учениях и светской этике.</w:t>
      </w:r>
    </w:p>
    <w:p w:rsidR="00560FD3" w:rsidRDefault="00B625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0FD3" w:rsidRPr="00F8125B" w:rsidRDefault="00B62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</w:t>
      </w:r>
      <w:r w:rsidRPr="00F8125B">
        <w:rPr>
          <w:rFonts w:ascii="Times New Roman" w:hAnsi="Times New Roman"/>
          <w:color w:val="000000"/>
          <w:sz w:val="28"/>
          <w:lang w:val="ru-RU"/>
        </w:rPr>
        <w:t>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60FD3" w:rsidRPr="00F8125B" w:rsidRDefault="00B62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</w:t>
      </w:r>
      <w:r w:rsidRPr="00F8125B">
        <w:rPr>
          <w:rFonts w:ascii="Times New Roman" w:hAnsi="Times New Roman"/>
          <w:color w:val="000000"/>
          <w:sz w:val="28"/>
          <w:lang w:val="ru-RU"/>
        </w:rPr>
        <w:t>еменного российского общества; проявлять способность к сознательному самоограничению в поведении;</w:t>
      </w:r>
    </w:p>
    <w:p w:rsidR="00560FD3" w:rsidRPr="00F8125B" w:rsidRDefault="00B62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60FD3" w:rsidRPr="00F8125B" w:rsidRDefault="00B62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</w:t>
      </w:r>
      <w:r w:rsidRPr="00F8125B">
        <w:rPr>
          <w:rFonts w:ascii="Times New Roman" w:hAnsi="Times New Roman"/>
          <w:color w:val="000000"/>
          <w:sz w:val="28"/>
          <w:lang w:val="ru-RU"/>
        </w:rPr>
        <w:t>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60FD3" w:rsidRPr="00F8125B" w:rsidRDefault="00B62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</w:t>
      </w:r>
      <w:r w:rsidRPr="00F8125B">
        <w:rPr>
          <w:rFonts w:ascii="Times New Roman" w:hAnsi="Times New Roman"/>
          <w:color w:val="000000"/>
          <w:sz w:val="28"/>
          <w:lang w:val="ru-RU"/>
        </w:rPr>
        <w:t>е узнать о других религиях и правилах светской этики и этикета.</w:t>
      </w:r>
    </w:p>
    <w:p w:rsidR="00560FD3" w:rsidRDefault="00B625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FD3" w:rsidRPr="00F8125B" w:rsidRDefault="00B625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объективно их оценивать;</w:t>
      </w:r>
    </w:p>
    <w:p w:rsidR="00560FD3" w:rsidRPr="00F8125B" w:rsidRDefault="00B625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60FD3" w:rsidRPr="00F8125B" w:rsidRDefault="00B625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у с иллюстративным материалом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.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B62502">
      <w:pPr>
        <w:spacing w:after="0" w:line="264" w:lineRule="auto"/>
        <w:ind w:left="120"/>
        <w:jc w:val="both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</w:t>
      </w:r>
      <w:r w:rsidRPr="00F8125B">
        <w:rPr>
          <w:rFonts w:ascii="Times New Roman" w:hAnsi="Times New Roman"/>
          <w:color w:val="000000"/>
          <w:sz w:val="28"/>
          <w:lang w:val="ru-RU"/>
        </w:rPr>
        <w:t>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</w:t>
      </w:r>
      <w:r w:rsidRPr="00F8125B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</w:t>
      </w:r>
      <w:r w:rsidRPr="00F8125B">
        <w:rPr>
          <w:rFonts w:ascii="Times New Roman" w:hAnsi="Times New Roman"/>
          <w:color w:val="000000"/>
          <w:sz w:val="28"/>
          <w:lang w:val="ru-RU"/>
        </w:rPr>
        <w:t>я;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</w:t>
      </w:r>
      <w:r w:rsidRPr="00F8125B">
        <w:rPr>
          <w:rFonts w:ascii="Times New Roman" w:hAnsi="Times New Roman"/>
          <w:color w:val="000000"/>
          <w:sz w:val="28"/>
          <w:lang w:val="ru-RU"/>
        </w:rPr>
        <w:t>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</w:t>
      </w:r>
      <w:r w:rsidRPr="00F8125B">
        <w:rPr>
          <w:rFonts w:ascii="Times New Roman" w:hAnsi="Times New Roman"/>
          <w:color w:val="000000"/>
          <w:sz w:val="28"/>
          <w:lang w:val="ru-RU"/>
        </w:rPr>
        <w:t>венного идеала; объяснять «золотое правило нравственности» в православной христианской традиции;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</w:t>
      </w:r>
      <w:r w:rsidRPr="00F8125B">
        <w:rPr>
          <w:rFonts w:ascii="Times New Roman" w:hAnsi="Times New Roman"/>
          <w:color w:val="000000"/>
          <w:sz w:val="28"/>
          <w:lang w:val="ru-RU"/>
        </w:rPr>
        <w:t>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</w:t>
      </w:r>
      <w:r w:rsidRPr="00F8125B">
        <w:rPr>
          <w:rFonts w:ascii="Times New Roman" w:hAnsi="Times New Roman"/>
          <w:color w:val="000000"/>
          <w:sz w:val="28"/>
          <w:lang w:val="ru-RU"/>
        </w:rPr>
        <w:t>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назначении и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</w:t>
      </w:r>
      <w:r w:rsidRPr="00F8125B">
        <w:rPr>
          <w:rFonts w:ascii="Times New Roman" w:hAnsi="Times New Roman"/>
          <w:color w:val="000000"/>
          <w:sz w:val="28"/>
          <w:lang w:val="ru-RU"/>
        </w:rPr>
        <w:t>во), православных постах, назначении поста;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</w:t>
      </w:r>
      <w:r w:rsidRPr="00F8125B">
        <w:rPr>
          <w:rFonts w:ascii="Times New Roman" w:hAnsi="Times New Roman"/>
          <w:color w:val="000000"/>
          <w:sz w:val="28"/>
          <w:lang w:val="ru-RU"/>
        </w:rPr>
        <w:t>ных ценностей;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</w:t>
      </w:r>
      <w:r w:rsidRPr="00F8125B">
        <w:rPr>
          <w:rFonts w:ascii="Times New Roman" w:hAnsi="Times New Roman"/>
          <w:color w:val="000000"/>
          <w:sz w:val="28"/>
          <w:lang w:val="ru-RU"/>
        </w:rPr>
        <w:t>он в сравнении с картинами;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</w:t>
      </w:r>
      <w:r w:rsidRPr="00F8125B">
        <w:rPr>
          <w:rFonts w:ascii="Times New Roman" w:hAnsi="Times New Roman"/>
          <w:color w:val="000000"/>
          <w:sz w:val="28"/>
          <w:lang w:val="ru-RU"/>
        </w:rPr>
        <w:t>венности;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60FD3" w:rsidRDefault="00B62502">
      <w:pPr>
        <w:numPr>
          <w:ilvl w:val="0"/>
          <w:numId w:val="9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>приво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</w:t>
      </w:r>
      <w:r w:rsidRPr="00F8125B">
        <w:rPr>
          <w:rFonts w:ascii="Times New Roman" w:hAnsi="Times New Roman"/>
          <w:color w:val="000000"/>
          <w:sz w:val="28"/>
          <w:lang w:val="ru-RU"/>
        </w:rPr>
        <w:t>й Родине – России; приводить примеры сотрудничества последователей традиционных религий;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</w:t>
      </w:r>
      <w:r w:rsidRPr="00F8125B">
        <w:rPr>
          <w:rFonts w:ascii="Times New Roman" w:hAnsi="Times New Roman"/>
          <w:color w:val="000000"/>
          <w:sz w:val="28"/>
          <w:lang w:val="ru-RU"/>
        </w:rPr>
        <w:t>ддизм, иудаизм;</w:t>
      </w:r>
    </w:p>
    <w:p w:rsidR="00560FD3" w:rsidRPr="00F8125B" w:rsidRDefault="00B625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жны отражать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F8125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совершенствования и роли в этом личных усилий человека, приводить примеры;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</w:t>
      </w:r>
      <w:r w:rsidRPr="00F8125B">
        <w:rPr>
          <w:rFonts w:ascii="Times New Roman" w:hAnsi="Times New Roman"/>
          <w:color w:val="000000"/>
          <w:sz w:val="28"/>
          <w:lang w:val="ru-RU"/>
        </w:rPr>
        <w:t>ссийского общества как источника и основы духовного развития, нравственного совершенствования;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</w:t>
      </w:r>
      <w:r w:rsidRPr="00F8125B">
        <w:rPr>
          <w:rFonts w:ascii="Times New Roman" w:hAnsi="Times New Roman"/>
          <w:color w:val="000000"/>
          <w:sz w:val="28"/>
          <w:lang w:val="ru-RU"/>
        </w:rPr>
        <w:t>ям);</w:t>
      </w:r>
      <w:proofErr w:type="gramEnd"/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исламской культуре, единобожии, вере и </w:t>
      </w:r>
      <w:r w:rsidRPr="00F8125B">
        <w:rPr>
          <w:rFonts w:ascii="Times New Roman" w:hAnsi="Times New Roman"/>
          <w:color w:val="000000"/>
          <w:sz w:val="28"/>
          <w:lang w:val="ru-RU"/>
        </w:rPr>
        <w:t>её основах;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), нормах пов</w:t>
      </w:r>
      <w:r w:rsidRPr="00F8125B">
        <w:rPr>
          <w:rFonts w:ascii="Times New Roman" w:hAnsi="Times New Roman"/>
          <w:color w:val="000000"/>
          <w:sz w:val="28"/>
          <w:lang w:val="ru-RU"/>
        </w:rPr>
        <w:t>едения в мечети, общения с верующими и служителями ислама;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</w:t>
      </w:r>
      <w:r w:rsidRPr="00F8125B">
        <w:rPr>
          <w:rFonts w:ascii="Times New Roman" w:hAnsi="Times New Roman"/>
          <w:color w:val="000000"/>
          <w:sz w:val="28"/>
          <w:lang w:val="ru-RU"/>
        </w:rPr>
        <w:t>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</w:t>
      </w:r>
      <w:r w:rsidRPr="00F8125B">
        <w:rPr>
          <w:rFonts w:ascii="Times New Roman" w:hAnsi="Times New Roman"/>
          <w:color w:val="000000"/>
          <w:sz w:val="28"/>
          <w:lang w:val="ru-RU"/>
        </w:rPr>
        <w:t>амского орнамента;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исламской религиозной </w:t>
      </w:r>
      <w:r w:rsidRPr="00F8125B">
        <w:rPr>
          <w:rFonts w:ascii="Times New Roman" w:hAnsi="Times New Roman"/>
          <w:color w:val="000000"/>
          <w:sz w:val="28"/>
          <w:lang w:val="ru-RU"/>
        </w:rPr>
        <w:t>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</w:t>
      </w:r>
      <w:r w:rsidRPr="00F8125B">
        <w:rPr>
          <w:rFonts w:ascii="Times New Roman" w:hAnsi="Times New Roman"/>
          <w:color w:val="000000"/>
          <w:sz w:val="28"/>
          <w:lang w:val="ru-RU"/>
        </w:rPr>
        <w:t>й местности, регионе (мечети, медресе, памятные и святые места), оформлению и представлению её результатов;</w:t>
      </w:r>
    </w:p>
    <w:p w:rsidR="00560FD3" w:rsidRDefault="00B62502">
      <w:pPr>
        <w:numPr>
          <w:ilvl w:val="0"/>
          <w:numId w:val="10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</w:t>
      </w:r>
      <w:r>
        <w:rPr>
          <w:rFonts w:ascii="Times New Roman" w:hAnsi="Times New Roman"/>
          <w:color w:val="000000"/>
          <w:sz w:val="28"/>
        </w:rPr>
        <w:t>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</w:t>
      </w:r>
      <w:r w:rsidRPr="00F8125B">
        <w:rPr>
          <w:rFonts w:ascii="Times New Roman" w:hAnsi="Times New Roman"/>
          <w:color w:val="000000"/>
          <w:sz w:val="28"/>
          <w:lang w:val="ru-RU"/>
        </w:rPr>
        <w:t>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</w:t>
      </w:r>
      <w:r w:rsidRPr="00F8125B">
        <w:rPr>
          <w:rFonts w:ascii="Times New Roman" w:hAnsi="Times New Roman"/>
          <w:color w:val="000000"/>
          <w:sz w:val="28"/>
          <w:lang w:val="ru-RU"/>
        </w:rPr>
        <w:t>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60FD3" w:rsidRPr="00F8125B" w:rsidRDefault="00B625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</w:t>
      </w:r>
      <w:r w:rsidRPr="00F8125B">
        <w:rPr>
          <w:rFonts w:ascii="Times New Roman" w:hAnsi="Times New Roman"/>
          <w:color w:val="000000"/>
          <w:sz w:val="28"/>
          <w:lang w:val="ru-RU"/>
        </w:rPr>
        <w:t>, традиции.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</w:t>
      </w:r>
      <w:r w:rsidRPr="00F8125B">
        <w:rPr>
          <w:rFonts w:ascii="Times New Roman" w:hAnsi="Times New Roman"/>
          <w:color w:val="000000"/>
          <w:sz w:val="28"/>
          <w:lang w:val="ru-RU"/>
        </w:rPr>
        <w:t>м значимых для жизни представлений о себе, людях, окружающей действительности;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</w:t>
      </w:r>
      <w:r w:rsidRPr="00F8125B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</w:t>
      </w:r>
      <w:r w:rsidRPr="00F8125B">
        <w:rPr>
          <w:rFonts w:ascii="Times New Roman" w:hAnsi="Times New Roman"/>
          <w:color w:val="000000"/>
          <w:sz w:val="28"/>
          <w:lang w:val="ru-RU"/>
        </w:rPr>
        <w:t>ой религиозной морали, их значении в выстраивании отношений в семье, между людьми, в общении и деятельности;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н</w:t>
      </w:r>
      <w:r w:rsidRPr="00F8125B">
        <w:rPr>
          <w:rFonts w:ascii="Times New Roman" w:hAnsi="Times New Roman"/>
          <w:color w:val="000000"/>
          <w:sz w:val="28"/>
          <w:lang w:val="ru-RU"/>
        </w:rPr>
        <w:t>еблагие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</w:t>
      </w:r>
      <w:r w:rsidRPr="00F8125B">
        <w:rPr>
          <w:rFonts w:ascii="Times New Roman" w:hAnsi="Times New Roman"/>
          <w:color w:val="000000"/>
          <w:sz w:val="28"/>
          <w:lang w:val="ru-RU"/>
        </w:rPr>
        <w:t>чение понятий «правильное воззрение» и «правильное действие»;</w:t>
      </w:r>
      <w:proofErr w:type="gramEnd"/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</w:t>
      </w:r>
      <w:r w:rsidRPr="00F8125B">
        <w:rPr>
          <w:rFonts w:ascii="Times New Roman" w:hAnsi="Times New Roman"/>
          <w:color w:val="000000"/>
          <w:sz w:val="28"/>
          <w:lang w:val="ru-RU"/>
        </w:rPr>
        <w:t>мировоззрении (картине мира) в буддийской культуре, учении о Будде (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б</w:t>
      </w:r>
      <w:r w:rsidRPr="00F8125B">
        <w:rPr>
          <w:rFonts w:ascii="Times New Roman" w:hAnsi="Times New Roman"/>
          <w:color w:val="000000"/>
          <w:sz w:val="28"/>
          <w:lang w:val="ru-RU"/>
        </w:rPr>
        <w:t>уддийских писаниях, ламах, службах; смысле принятия, восьмеричном пути и карме;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</w:t>
      </w:r>
      <w:r w:rsidRPr="00F8125B">
        <w:rPr>
          <w:rFonts w:ascii="Times New Roman" w:hAnsi="Times New Roman"/>
          <w:color w:val="000000"/>
          <w:sz w:val="28"/>
          <w:lang w:val="ru-RU"/>
        </w:rPr>
        <w:t>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объяснять своими словами её смысл и значение в буддийской культуре;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</w:t>
      </w:r>
      <w:r w:rsidRPr="00F8125B">
        <w:rPr>
          <w:rFonts w:ascii="Times New Roman" w:hAnsi="Times New Roman"/>
          <w:color w:val="000000"/>
          <w:sz w:val="28"/>
          <w:lang w:val="ru-RU"/>
        </w:rPr>
        <w:t>объяснять роль буддизма в становлении культуры народов России, российской культуры и государственности;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</w:t>
      </w:r>
      <w:r w:rsidRPr="00F8125B">
        <w:rPr>
          <w:rFonts w:ascii="Times New Roman" w:hAnsi="Times New Roman"/>
          <w:color w:val="000000"/>
          <w:sz w:val="28"/>
          <w:lang w:val="ru-RU"/>
        </w:rPr>
        <w:t>настыри, святыни, памятные и святые места), оформлению и представлению её результатов;</w:t>
      </w:r>
    </w:p>
    <w:p w:rsidR="00560FD3" w:rsidRDefault="00B62502">
      <w:pPr>
        <w:numPr>
          <w:ilvl w:val="0"/>
          <w:numId w:val="11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общенародного (общенационального, гражданского) патриотизма, любви к Отечеству, нашей общей </w:t>
      </w: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</w:t>
      </w:r>
      <w:r w:rsidRPr="00F8125B">
        <w:rPr>
          <w:rFonts w:ascii="Times New Roman" w:hAnsi="Times New Roman"/>
          <w:color w:val="000000"/>
          <w:sz w:val="28"/>
          <w:lang w:val="ru-RU"/>
        </w:rPr>
        <w:t>ды России, для которых традиционными религиями исторически являются православие, ислам, буддизм, иудаизм;</w:t>
      </w:r>
    </w:p>
    <w:p w:rsidR="00560FD3" w:rsidRPr="00F8125B" w:rsidRDefault="00B625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Предмет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ные результаты освоения образовательной программы модуля «Основы иудейской культуры» должны отражать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представлений о себе, людях, окружающей действительности;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</w:t>
      </w:r>
      <w:r w:rsidRPr="00F8125B">
        <w:rPr>
          <w:rFonts w:ascii="Times New Roman" w:hAnsi="Times New Roman"/>
          <w:color w:val="000000"/>
          <w:sz w:val="28"/>
          <w:lang w:val="ru-RU"/>
        </w:rPr>
        <w:t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нормах иудейской морали, их значении в </w:t>
      </w:r>
      <w:r w:rsidRPr="00F8125B">
        <w:rPr>
          <w:rFonts w:ascii="Times New Roman" w:hAnsi="Times New Roman"/>
          <w:color w:val="000000"/>
          <w:sz w:val="28"/>
          <w:lang w:val="ru-RU"/>
        </w:rPr>
        <w:t>выстраивании отношений в семье, между людьми, в общении и деятельности;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</w:t>
      </w:r>
      <w:r w:rsidRPr="00F8125B">
        <w:rPr>
          <w:rFonts w:ascii="Times New Roman" w:hAnsi="Times New Roman"/>
          <w:color w:val="000000"/>
          <w:sz w:val="28"/>
          <w:lang w:val="ru-RU"/>
        </w:rPr>
        <w:t>нки поступков, поведения (своих и других людей) с позиций иудейской этики;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священных текст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ах иудаизма – Торе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об иудейских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праздниках (не менее четырёх, включая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сёстрам, старшим по возрасту, предкам; иудейских традиционных семейных ценностей;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</w:t>
      </w:r>
      <w:r w:rsidRPr="00F8125B">
        <w:rPr>
          <w:rFonts w:ascii="Times New Roman" w:hAnsi="Times New Roman"/>
          <w:color w:val="000000"/>
          <w:sz w:val="28"/>
          <w:lang w:val="ru-RU"/>
        </w:rPr>
        <w:t>традиции, каллиграфии, религиозных напевах, архитектуре, книжной миниатюре, религиозной атрибутике, одежде;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8125B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</w:t>
      </w:r>
      <w:r w:rsidRPr="00F8125B">
        <w:rPr>
          <w:rFonts w:ascii="Times New Roman" w:hAnsi="Times New Roman"/>
          <w:color w:val="000000"/>
          <w:sz w:val="28"/>
          <w:lang w:val="ru-RU"/>
        </w:rPr>
        <w:t>одов России, российской культуры и государственности;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</w:t>
      </w:r>
      <w:r w:rsidRPr="00F8125B">
        <w:rPr>
          <w:rFonts w:ascii="Times New Roman" w:hAnsi="Times New Roman"/>
          <w:color w:val="000000"/>
          <w:sz w:val="28"/>
          <w:lang w:val="ru-RU"/>
        </w:rPr>
        <w:t>редставлению её результатов;</w:t>
      </w:r>
    </w:p>
    <w:p w:rsidR="00560FD3" w:rsidRDefault="00B62502">
      <w:pPr>
        <w:numPr>
          <w:ilvl w:val="0"/>
          <w:numId w:val="12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</w:t>
      </w:r>
      <w:r w:rsidRPr="00F8125B">
        <w:rPr>
          <w:rFonts w:ascii="Times New Roman" w:hAnsi="Times New Roman"/>
          <w:color w:val="000000"/>
          <w:sz w:val="28"/>
          <w:lang w:val="ru-RU"/>
        </w:rPr>
        <w:t>а, любви к Отечеству, нашей общей Родине – России; приводить примеры сотрудничества последователей традиционных религий;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являются православие, ислам, буддизм, иудаизм;</w:t>
      </w:r>
    </w:p>
    <w:p w:rsidR="00560FD3" w:rsidRPr="00F8125B" w:rsidRDefault="00B625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сновы религиозных культур народов России» должны отражать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</w:t>
      </w:r>
      <w:r w:rsidRPr="00F8125B">
        <w:rPr>
          <w:rFonts w:ascii="Times New Roman" w:hAnsi="Times New Roman"/>
          <w:color w:val="000000"/>
          <w:sz w:val="28"/>
          <w:lang w:val="ru-RU"/>
        </w:rPr>
        <w:t>йствительности;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</w:t>
      </w:r>
      <w:r w:rsidRPr="00F8125B">
        <w:rPr>
          <w:rFonts w:ascii="Times New Roman" w:hAnsi="Times New Roman"/>
          <w:color w:val="000000"/>
          <w:sz w:val="28"/>
          <w:lang w:val="ru-RU"/>
        </w:rPr>
        <w:t>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</w:t>
      </w:r>
      <w:r w:rsidRPr="00F8125B">
        <w:rPr>
          <w:rFonts w:ascii="Times New Roman" w:hAnsi="Times New Roman"/>
          <w:color w:val="000000"/>
          <w:sz w:val="28"/>
          <w:lang w:val="ru-RU"/>
        </w:rPr>
        <w:t>аизм), их значении в выстраивании отношений в семье, между людьми;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буддизме, иудаизме); объяснять «золотое правило нравственности» в религиозных традициях;</w:t>
      </w:r>
      <w:proofErr w:type="gramEnd"/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</w:t>
      </w:r>
      <w:r w:rsidRPr="00F8125B">
        <w:rPr>
          <w:rFonts w:ascii="Times New Roman" w:hAnsi="Times New Roman"/>
          <w:color w:val="000000"/>
          <w:sz w:val="28"/>
          <w:lang w:val="ru-RU"/>
        </w:rPr>
        <w:t>ения о мировоззрении (картине мира) в вероучении православия, ислама, буддизма, иудаизма; об основателях религий;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</w:t>
      </w:r>
      <w:r w:rsidRPr="00F8125B">
        <w:rPr>
          <w:rFonts w:ascii="Times New Roman" w:hAnsi="Times New Roman"/>
          <w:color w:val="000000"/>
          <w:sz w:val="28"/>
          <w:lang w:val="ru-RU"/>
        </w:rPr>
        <w:t>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</w:t>
      </w:r>
      <w:r w:rsidRPr="00F8125B">
        <w:rPr>
          <w:rFonts w:ascii="Times New Roman" w:hAnsi="Times New Roman"/>
          <w:color w:val="000000"/>
          <w:sz w:val="28"/>
          <w:lang w:val="ru-RU"/>
        </w:rPr>
        <w:t>, общения с верующими;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</w:t>
      </w:r>
      <w:r w:rsidRPr="00F8125B">
        <w:rPr>
          <w:rFonts w:ascii="Times New Roman" w:hAnsi="Times New Roman"/>
          <w:color w:val="000000"/>
          <w:sz w:val="28"/>
          <w:lang w:val="ru-RU"/>
        </w:rPr>
        <w:t>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ны, исламская каллиграфия, буддийская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излагать основные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</w:t>
      </w:r>
      <w:r w:rsidRPr="00F8125B">
        <w:rPr>
          <w:rFonts w:ascii="Times New Roman" w:hAnsi="Times New Roman"/>
          <w:color w:val="000000"/>
          <w:sz w:val="28"/>
          <w:lang w:val="ru-RU"/>
        </w:rPr>
        <w:t>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60FD3" w:rsidRDefault="00B62502">
      <w:pPr>
        <w:numPr>
          <w:ilvl w:val="0"/>
          <w:numId w:val="13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</w:t>
      </w:r>
      <w:r w:rsidRPr="00F8125B">
        <w:rPr>
          <w:rFonts w:ascii="Times New Roman" w:hAnsi="Times New Roman"/>
          <w:color w:val="000000"/>
          <w:sz w:val="28"/>
          <w:lang w:val="ru-RU"/>
        </w:rPr>
        <w:t>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60FD3" w:rsidRPr="00F8125B" w:rsidRDefault="00B625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</w:t>
      </w:r>
      <w:r w:rsidRPr="00F8125B">
        <w:rPr>
          <w:rFonts w:ascii="Times New Roman" w:hAnsi="Times New Roman"/>
          <w:color w:val="000000"/>
          <w:sz w:val="28"/>
          <w:lang w:val="ru-RU"/>
        </w:rPr>
        <w:t>оссии.</w:t>
      </w:r>
    </w:p>
    <w:p w:rsidR="00560FD3" w:rsidRPr="00F8125B" w:rsidRDefault="00B62502">
      <w:pPr>
        <w:spacing w:after="0" w:line="264" w:lineRule="auto"/>
        <w:ind w:firstLine="600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для жизни представлений о себе, людях, окружающей действительности;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</w:t>
      </w:r>
      <w:r w:rsidRPr="00F8125B">
        <w:rPr>
          <w:rFonts w:ascii="Times New Roman" w:hAnsi="Times New Roman"/>
          <w:color w:val="000000"/>
          <w:sz w:val="28"/>
          <w:lang w:val="ru-RU"/>
        </w:rPr>
        <w:t>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</w:t>
      </w:r>
      <w:r w:rsidRPr="00F8125B">
        <w:rPr>
          <w:rFonts w:ascii="Times New Roman" w:hAnsi="Times New Roman"/>
          <w:color w:val="000000"/>
          <w:sz w:val="28"/>
          <w:lang w:val="ru-RU"/>
        </w:rPr>
        <w:t>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</w:t>
      </w:r>
      <w:r w:rsidRPr="00F8125B">
        <w:rPr>
          <w:rFonts w:ascii="Times New Roman" w:hAnsi="Times New Roman"/>
          <w:color w:val="000000"/>
          <w:sz w:val="28"/>
          <w:lang w:val="ru-RU"/>
        </w:rPr>
        <w:t>йском обществе; объяснять «золотое правило нравственности»;</w:t>
      </w:r>
      <w:proofErr w:type="gramEnd"/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</w:t>
      </w:r>
      <w:r w:rsidRPr="00F8125B">
        <w:rPr>
          <w:rFonts w:ascii="Times New Roman" w:hAnsi="Times New Roman"/>
          <w:color w:val="000000"/>
          <w:sz w:val="28"/>
          <w:lang w:val="ru-RU"/>
        </w:rPr>
        <w:t>ека; любовь к природе, забота о животных, охрана окружающей среды;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</w:t>
      </w:r>
      <w:r w:rsidRPr="00F8125B">
        <w:rPr>
          <w:rFonts w:ascii="Times New Roman" w:hAnsi="Times New Roman"/>
          <w:color w:val="000000"/>
          <w:sz w:val="28"/>
          <w:lang w:val="ru-RU"/>
        </w:rPr>
        <w:t>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</w:t>
      </w:r>
      <w:r w:rsidRPr="00F8125B">
        <w:rPr>
          <w:rFonts w:ascii="Times New Roman" w:hAnsi="Times New Roman"/>
          <w:color w:val="000000"/>
          <w:sz w:val="28"/>
          <w:lang w:val="ru-RU"/>
        </w:rPr>
        <w:t>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</w:t>
      </w:r>
      <w:r w:rsidRPr="00F8125B">
        <w:rPr>
          <w:rFonts w:ascii="Times New Roman" w:hAnsi="Times New Roman"/>
          <w:color w:val="000000"/>
          <w:sz w:val="28"/>
          <w:lang w:val="ru-RU"/>
        </w:rPr>
        <w:t>государственности, законов в российском обществе, законных интересов и прав людей, сограждан;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</w:t>
      </w:r>
      <w:r w:rsidRPr="00F8125B">
        <w:rPr>
          <w:rFonts w:ascii="Times New Roman" w:hAnsi="Times New Roman"/>
          <w:color w:val="000000"/>
          <w:sz w:val="28"/>
          <w:lang w:val="ru-RU"/>
        </w:rPr>
        <w:t>й труд, уважение к труду, трудящимся, результатам труда;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</w:t>
      </w:r>
      <w:r w:rsidRPr="00F8125B">
        <w:rPr>
          <w:rFonts w:ascii="Times New Roman" w:hAnsi="Times New Roman"/>
          <w:color w:val="000000"/>
          <w:sz w:val="28"/>
          <w:lang w:val="ru-RU"/>
        </w:rPr>
        <w:t>примерах образцов нравственности, российской гражданственности и патриотизма в истории России;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</w:t>
      </w:r>
      <w:r w:rsidRPr="00F8125B">
        <w:rPr>
          <w:rFonts w:ascii="Times New Roman" w:hAnsi="Times New Roman"/>
          <w:color w:val="000000"/>
          <w:sz w:val="28"/>
          <w:lang w:val="ru-RU"/>
        </w:rPr>
        <w:t>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60FD3" w:rsidRDefault="00B62502">
      <w:pPr>
        <w:numPr>
          <w:ilvl w:val="0"/>
          <w:numId w:val="14"/>
        </w:numPr>
        <w:spacing w:after="0" w:line="264" w:lineRule="auto"/>
        <w:jc w:val="both"/>
      </w:pPr>
      <w:r w:rsidRPr="00F8125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</w:t>
      </w:r>
      <w:r w:rsidRPr="00F8125B">
        <w:rPr>
          <w:rFonts w:ascii="Times New Roman" w:hAnsi="Times New Roman"/>
          <w:color w:val="000000"/>
          <w:sz w:val="28"/>
          <w:lang w:val="ru-RU"/>
        </w:rPr>
        <w:t xml:space="preserve">а как многоэтничного и </w:t>
      </w:r>
      <w:proofErr w:type="spellStart"/>
      <w:r w:rsidRPr="00F8125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8125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</w:t>
      </w:r>
      <w:r w:rsidRPr="00F8125B">
        <w:rPr>
          <w:rFonts w:ascii="Times New Roman" w:hAnsi="Times New Roman"/>
          <w:color w:val="000000"/>
          <w:sz w:val="28"/>
          <w:lang w:val="ru-RU"/>
        </w:rPr>
        <w:t>лигий;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60FD3" w:rsidRPr="00F8125B" w:rsidRDefault="00B625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125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</w:t>
      </w:r>
      <w:r w:rsidRPr="00F8125B">
        <w:rPr>
          <w:rFonts w:ascii="Times New Roman" w:hAnsi="Times New Roman"/>
          <w:color w:val="000000"/>
          <w:sz w:val="28"/>
          <w:lang w:val="ru-RU"/>
        </w:rPr>
        <w:t>ой светской (гражданской) этике.</w:t>
      </w:r>
    </w:p>
    <w:p w:rsidR="00560FD3" w:rsidRPr="00F8125B" w:rsidRDefault="00560FD3">
      <w:pPr>
        <w:spacing w:after="0" w:line="264" w:lineRule="auto"/>
        <w:ind w:left="120"/>
        <w:jc w:val="both"/>
        <w:rPr>
          <w:lang w:val="ru-RU"/>
        </w:rPr>
      </w:pPr>
    </w:p>
    <w:p w:rsidR="00560FD3" w:rsidRPr="00F8125B" w:rsidRDefault="00560FD3">
      <w:pPr>
        <w:rPr>
          <w:lang w:val="ru-RU"/>
        </w:rPr>
        <w:sectPr w:rsidR="00560FD3" w:rsidRPr="00F8125B">
          <w:pgSz w:w="11906" w:h="16383"/>
          <w:pgMar w:top="1134" w:right="850" w:bottom="1134" w:left="1701" w:header="720" w:footer="720" w:gutter="0"/>
          <w:cols w:space="720"/>
        </w:sectPr>
      </w:pPr>
    </w:p>
    <w:p w:rsidR="00560FD3" w:rsidRPr="00F8125B" w:rsidRDefault="00B62502">
      <w:pPr>
        <w:spacing w:after="0"/>
        <w:ind w:left="120"/>
        <w:rPr>
          <w:lang w:val="ru-RU"/>
        </w:rPr>
      </w:pPr>
      <w:bookmarkStart w:id="7" w:name="block-26272009"/>
      <w:bookmarkEnd w:id="6"/>
      <w:r w:rsidRPr="00F812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60FD3" w:rsidRPr="00F8125B" w:rsidRDefault="00B62502">
      <w:pPr>
        <w:spacing w:after="0"/>
        <w:ind w:left="120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560FD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8" w:name="block-262720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FD3" w:rsidRDefault="00B62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560FD3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9" w:name="block-262720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FD3" w:rsidRDefault="00B62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560FD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Будда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10" w:name="block-262720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FD3" w:rsidRDefault="00B62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60F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Пророки и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Совершеннолетие в иудаизме. Ответственное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11" w:name="block-262720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FD3" w:rsidRPr="00F8125B" w:rsidRDefault="00B62502">
      <w:pPr>
        <w:spacing w:after="0"/>
        <w:ind w:left="120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560FD3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Возникновение религий. Мировые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религ</w:t>
            </w:r>
            <w:proofErr w:type="gram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мораль.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12" w:name="block-262720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FD3" w:rsidRDefault="00B62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560FD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Отечеству. Патриотизм многонационального и </w:t>
            </w:r>
            <w:proofErr w:type="spellStart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13" w:name="block-262720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FD3" w:rsidRDefault="00B62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560F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FD3" w:rsidRDefault="0056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FD3" w:rsidRDefault="00560FD3"/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60FD3" w:rsidRDefault="00560FD3">
            <w:pPr>
              <w:spacing w:after="0"/>
              <w:ind w:left="135"/>
            </w:pPr>
          </w:p>
        </w:tc>
      </w:tr>
      <w:tr w:rsidR="0056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Pr="00F8125B" w:rsidRDefault="00B62502">
            <w:pPr>
              <w:spacing w:after="0"/>
              <w:ind w:left="135"/>
              <w:rPr>
                <w:lang w:val="ru-RU"/>
              </w:rPr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 w:rsidRPr="00F812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60FD3" w:rsidRDefault="00B62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FD3" w:rsidRDefault="00560FD3"/>
        </w:tc>
      </w:tr>
    </w:tbl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560FD3">
      <w:pPr>
        <w:sectPr w:rsidR="0056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FD3" w:rsidRDefault="00B62502">
      <w:pPr>
        <w:spacing w:after="0"/>
        <w:ind w:left="120"/>
      </w:pPr>
      <w:bookmarkStart w:id="14" w:name="block-262720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FD3" w:rsidRDefault="00B62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60FD3" w:rsidRDefault="00560FD3">
      <w:pPr>
        <w:spacing w:after="0" w:line="480" w:lineRule="auto"/>
        <w:ind w:left="120"/>
      </w:pPr>
    </w:p>
    <w:p w:rsidR="00560FD3" w:rsidRDefault="00560FD3">
      <w:pPr>
        <w:spacing w:after="0" w:line="480" w:lineRule="auto"/>
        <w:ind w:left="120"/>
      </w:pPr>
    </w:p>
    <w:p w:rsidR="00560FD3" w:rsidRDefault="00560FD3">
      <w:pPr>
        <w:spacing w:after="0"/>
        <w:ind w:left="120"/>
      </w:pPr>
    </w:p>
    <w:p w:rsidR="00560FD3" w:rsidRDefault="00B62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FD3" w:rsidRDefault="00560FD3">
      <w:pPr>
        <w:spacing w:after="0" w:line="480" w:lineRule="auto"/>
        <w:ind w:left="120"/>
      </w:pPr>
    </w:p>
    <w:p w:rsidR="00560FD3" w:rsidRDefault="00560FD3">
      <w:pPr>
        <w:spacing w:after="0"/>
        <w:ind w:left="120"/>
      </w:pPr>
    </w:p>
    <w:p w:rsidR="00560FD3" w:rsidRPr="00F8125B" w:rsidRDefault="00B62502">
      <w:pPr>
        <w:spacing w:after="0" w:line="480" w:lineRule="auto"/>
        <w:ind w:left="120"/>
        <w:rPr>
          <w:lang w:val="ru-RU"/>
        </w:rPr>
      </w:pPr>
      <w:r w:rsidRPr="00F812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FD3" w:rsidRPr="00F8125B" w:rsidRDefault="00560FD3">
      <w:pPr>
        <w:spacing w:after="0" w:line="480" w:lineRule="auto"/>
        <w:ind w:left="120"/>
        <w:rPr>
          <w:lang w:val="ru-RU"/>
        </w:rPr>
      </w:pPr>
    </w:p>
    <w:p w:rsidR="00560FD3" w:rsidRPr="00F8125B" w:rsidRDefault="00560FD3">
      <w:pPr>
        <w:rPr>
          <w:lang w:val="ru-RU"/>
        </w:rPr>
        <w:sectPr w:rsidR="00560FD3" w:rsidRPr="00F8125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62502" w:rsidRPr="00F8125B" w:rsidRDefault="00B62502">
      <w:pPr>
        <w:rPr>
          <w:lang w:val="ru-RU"/>
        </w:rPr>
      </w:pPr>
    </w:p>
    <w:sectPr w:rsidR="00B62502" w:rsidRPr="00F8125B" w:rsidSect="00560F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48D"/>
    <w:multiLevelType w:val="multilevel"/>
    <w:tmpl w:val="37948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15234"/>
    <w:multiLevelType w:val="multilevel"/>
    <w:tmpl w:val="427A9F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E4A7D"/>
    <w:multiLevelType w:val="multilevel"/>
    <w:tmpl w:val="C898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A0B9D"/>
    <w:multiLevelType w:val="multilevel"/>
    <w:tmpl w:val="5E38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E72CC"/>
    <w:multiLevelType w:val="multilevel"/>
    <w:tmpl w:val="75E4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F1D05"/>
    <w:multiLevelType w:val="multilevel"/>
    <w:tmpl w:val="E0AE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15FF1"/>
    <w:multiLevelType w:val="multilevel"/>
    <w:tmpl w:val="F726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52792"/>
    <w:multiLevelType w:val="multilevel"/>
    <w:tmpl w:val="A4B06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46002"/>
    <w:multiLevelType w:val="multilevel"/>
    <w:tmpl w:val="DC2E7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555C5"/>
    <w:multiLevelType w:val="multilevel"/>
    <w:tmpl w:val="58C0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B2DF4"/>
    <w:multiLevelType w:val="multilevel"/>
    <w:tmpl w:val="3072F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B0539"/>
    <w:multiLevelType w:val="multilevel"/>
    <w:tmpl w:val="375E9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ED4446"/>
    <w:multiLevelType w:val="multilevel"/>
    <w:tmpl w:val="CF823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905D1"/>
    <w:multiLevelType w:val="multilevel"/>
    <w:tmpl w:val="9EAA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FD3"/>
    <w:rsid w:val="00560FD3"/>
    <w:rsid w:val="00B62502"/>
    <w:rsid w:val="00F8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F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7276</Words>
  <Characters>41478</Characters>
  <Application>Microsoft Office Word</Application>
  <DocSecurity>0</DocSecurity>
  <Lines>345</Lines>
  <Paragraphs>97</Paragraphs>
  <ScaleCrop>false</ScaleCrop>
  <Company/>
  <LinksUpToDate>false</LinksUpToDate>
  <CharactersWithSpaces>48657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2024-09-07T07:12:00Z</dcterms:created>
  <dcterms:modified xsi:type="dcterms:W3CDTF">2024-09-07T07:14:00Z</dcterms:modified>
</cp:coreProperties>
</file>