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2692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e679e4a4-be96-471b-884d-8e23127f2699" w:id="1"/>
      <w:r>
        <w:rPr>
          <w:rFonts w:ascii="Times New Roman" w:hAnsi="Times New Roman"/>
          <w:b/>
          <w:i w:val="false"/>
          <w:color w:val="000000"/>
          <w:sz w:val="28"/>
        </w:rPr>
        <w:t xml:space="preserve">Муниципальное бюджетное общеобразовательное учреждение "Безыменская средняя общеобразовательная школа" Грайворонского городского округа Белгородской области </w:t>
      </w:r>
      <w:bookmarkEnd w:id="1"/>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«Безыменская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3479995)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f5dfc88-880f-42b6-85c5-c31fa0d7be02" w:id="2"/>
      <w:r>
        <w:rPr>
          <w:rFonts w:ascii="Times New Roman" w:hAnsi="Times New Roman"/>
          <w:b/>
          <w:i w:val="false"/>
          <w:color w:val="000000"/>
          <w:sz w:val="28"/>
        </w:rPr>
        <w:t>Безымено 2023</w:t>
      </w:r>
      <w:bookmarkEnd w:id="2"/>
      <w:r>
        <w:rPr>
          <w:rFonts w:ascii="Times New Roman" w:hAnsi="Times New Roman"/>
          <w:b/>
          <w:i w:val="false"/>
          <w:color w:val="000000"/>
          <w:sz w:val="28"/>
        </w:rPr>
        <w:t xml:space="preserve"> </w:t>
      </w:r>
      <w:bookmarkStart w:name="59510cd3-fe9a-4f71-8f4d-e857ed43bbe2" w:id="3"/>
      <w:r>
        <w:rPr>
          <w:rFonts w:ascii="Times New Roman" w:hAnsi="Times New Roman"/>
          <w:b/>
          <w:i w:val="false"/>
          <w:color w:val="000000"/>
          <w:sz w:val="28"/>
        </w:rPr>
        <w:t>год</w:t>
      </w:r>
      <w:bookmarkEnd w:id="3"/>
    </w:p>
    <w:p>
      <w:pPr>
        <w:spacing w:before="0" w:after="0"/>
        <w:ind w:left="120"/>
        <w:jc w:val="left"/>
      </w:pPr>
    </w:p>
    <w:bookmarkStart w:name="block-26269218" w:id="4"/>
    <w:p>
      <w:pPr>
        <w:sectPr>
          <w:pgSz w:w="11906" w:h="16383" w:orient="portrait"/>
        </w:sectPr>
      </w:pPr>
    </w:p>
    <w:bookmarkEnd w:id="4"/>
    <w:bookmarkEnd w:id="0"/>
    <w:bookmarkStart w:name="block-26269219" w:id="5"/>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26269219" w:id="6"/>
    <w:p>
      <w:pPr>
        <w:sectPr>
          <w:pgSz w:w="11906" w:h="16383" w:orient="portrait"/>
        </w:sectPr>
      </w:pPr>
    </w:p>
    <w:bookmarkEnd w:id="6"/>
    <w:bookmarkEnd w:id="5"/>
    <w:bookmarkStart w:name="block-26269221" w:id="7"/>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26269221" w:id="8"/>
    <w:p>
      <w:pPr>
        <w:sectPr>
          <w:pgSz w:w="11906" w:h="16383" w:orient="portrait"/>
        </w:sectPr>
      </w:pPr>
    </w:p>
    <w:bookmarkEnd w:id="8"/>
    <w:bookmarkEnd w:id="7"/>
    <w:bookmarkStart w:name="block-26269220" w:id="9"/>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26269220" w:id="10"/>
    <w:p>
      <w:pPr>
        <w:sectPr>
          <w:pgSz w:w="11906" w:h="16383" w:orient="portrait"/>
        </w:sectPr>
      </w:pPr>
    </w:p>
    <w:bookmarkEnd w:id="10"/>
    <w:bookmarkEnd w:id="9"/>
    <w:bookmarkStart w:name="block-26269215"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26269215" w:id="12"/>
    <w:p>
      <w:pPr>
        <w:sectPr>
          <w:pgSz w:w="16383" w:h="11906" w:orient="landscape"/>
        </w:sectPr>
      </w:pPr>
    </w:p>
    <w:bookmarkEnd w:id="12"/>
    <w:bookmarkEnd w:id="11"/>
    <w:bookmarkStart w:name="block-26269216"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269216" w:id="14"/>
    <w:p>
      <w:pPr>
        <w:sectPr>
          <w:pgSz w:w="16383" w:h="11906" w:orient="landscape"/>
        </w:sectPr>
      </w:pPr>
    </w:p>
    <w:bookmarkEnd w:id="14"/>
    <w:bookmarkEnd w:id="13"/>
    <w:bookmarkStart w:name="block-26269217"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269217"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